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2B99" w14:textId="0557BEF9" w:rsidR="00491C3E" w:rsidRPr="0052020A" w:rsidRDefault="00353552" w:rsidP="00353552">
      <w:pPr>
        <w:rPr>
          <w:b/>
          <w:bCs/>
          <w:lang w:val="es-US"/>
        </w:rPr>
      </w:pPr>
      <w:r w:rsidRPr="0052020A">
        <w:rPr>
          <w:b/>
          <w:bCs/>
          <w:lang w:val="es-US"/>
        </w:rPr>
        <w:t>Cómo reconocer la ingesta accidental de cannabis</w:t>
      </w:r>
    </w:p>
    <w:p w14:paraId="124607B0" w14:textId="73E13163" w:rsidR="00353552" w:rsidRPr="0052020A" w:rsidRDefault="00353552" w:rsidP="00353552">
      <w:pPr>
        <w:rPr>
          <w:lang w:val="es-US"/>
        </w:rPr>
      </w:pPr>
      <w:r w:rsidRPr="0052020A">
        <w:rPr>
          <w:lang w:val="es-US"/>
        </w:rPr>
        <w:t xml:space="preserve">Elaborado por el </w:t>
      </w:r>
      <w:r w:rsidR="00D31713" w:rsidRPr="0052020A">
        <w:rPr>
          <w:lang w:val="es-US"/>
        </w:rPr>
        <w:t>Connecticut Department of Consumer Protection</w:t>
      </w:r>
      <w:r w:rsidR="00D31713" w:rsidRPr="0052020A">
        <w:rPr>
          <w:lang w:val="es-US"/>
        </w:rPr>
        <w:t xml:space="preserve"> </w:t>
      </w:r>
      <w:r w:rsidRPr="0052020A">
        <w:rPr>
          <w:lang w:val="es-US"/>
        </w:rPr>
        <w:t>Adult-Use Cannabis Program (Programa de consumo de cannabis en adultos del Departamento de Protección al Consumidor de Connecticut).</w:t>
      </w:r>
    </w:p>
    <w:p w14:paraId="65BAC05D" w14:textId="7FE7A287" w:rsidR="00353552" w:rsidRPr="0052020A" w:rsidRDefault="00353552" w:rsidP="00353552">
      <w:pPr>
        <w:rPr>
          <w:lang w:val="es-US"/>
        </w:rPr>
      </w:pPr>
      <w:r w:rsidRPr="0052020A">
        <w:rPr>
          <w:lang w:val="es-US"/>
        </w:rPr>
        <w:t>Los niños (y las mascotas) que ingieren cannabis pueden enfermarse de gravedad.</w:t>
      </w:r>
    </w:p>
    <w:p w14:paraId="745310AC" w14:textId="1C5D62D3" w:rsidR="00353552" w:rsidRPr="0052020A" w:rsidRDefault="00353552" w:rsidP="00353552">
      <w:pPr>
        <w:rPr>
          <w:lang w:val="es-US"/>
        </w:rPr>
      </w:pPr>
      <w:r w:rsidRPr="0052020A">
        <w:rPr>
          <w:lang w:val="es-US"/>
        </w:rPr>
        <w:t>Quizás note que su hijo/a tenga mucho sueño, que es el signo más común.</w:t>
      </w:r>
    </w:p>
    <w:p w14:paraId="45A50A19" w14:textId="2820EA3F" w:rsidR="00353552" w:rsidRPr="0052020A" w:rsidRDefault="00353552" w:rsidP="00353552">
      <w:pPr>
        <w:rPr>
          <w:lang w:val="es-US"/>
        </w:rPr>
      </w:pPr>
      <w:r w:rsidRPr="0052020A">
        <w:rPr>
          <w:lang w:val="es-US"/>
        </w:rPr>
        <w:t>Puede que también se maree o tenga problemas con la coordinación, agitación o confusión.</w:t>
      </w:r>
    </w:p>
    <w:p w14:paraId="11C7453C" w14:textId="3FBAEBB5" w:rsidR="00353552" w:rsidRPr="0052020A" w:rsidRDefault="00353552" w:rsidP="00353552">
      <w:pPr>
        <w:rPr>
          <w:lang w:val="es-US"/>
        </w:rPr>
      </w:pPr>
      <w:r w:rsidRPr="0052020A">
        <w:rPr>
          <w:lang w:val="es-US"/>
        </w:rPr>
        <w:t>Puede que tenga una frecuencia cardíaca mayor a la normal, náuseas y vómitos, dificultad para hablar o las pupilas dilatadas.</w:t>
      </w:r>
    </w:p>
    <w:p w14:paraId="00F14DCF" w14:textId="4DD82E70" w:rsidR="00353552" w:rsidRPr="0052020A" w:rsidRDefault="0074104C" w:rsidP="00353552">
      <w:pPr>
        <w:rPr>
          <w:lang w:val="es-US"/>
        </w:rPr>
      </w:pPr>
      <w:r w:rsidRPr="0052020A">
        <w:rPr>
          <w:lang w:val="es-US"/>
        </w:rPr>
        <w:t>En los casos más graves, los niños pueden tener dificultad para respirar, convulsiones y presentar problemas neurológicos.</w:t>
      </w:r>
    </w:p>
    <w:p w14:paraId="4304C00B" w14:textId="5CC3E620" w:rsidR="00353552" w:rsidRPr="0052020A" w:rsidRDefault="00353552" w:rsidP="00353552">
      <w:pPr>
        <w:rPr>
          <w:lang w:val="es-US"/>
        </w:rPr>
      </w:pPr>
      <w:r w:rsidRPr="0052020A">
        <w:rPr>
          <w:lang w:val="es-US"/>
        </w:rPr>
        <w:t>Si sospecha que hubo ingesta de cannabis, mantenga a su hijo/a en un área segura y supervisada. Llame al consultorio del médico o al Connecticut Poison Control Center (Centro de Control de Intoxicaciones de Connecticut) al 1-800-222-1222.</w:t>
      </w:r>
    </w:p>
    <w:p w14:paraId="0CD7B08F" w14:textId="6720738D" w:rsidR="00353552" w:rsidRPr="0052020A" w:rsidRDefault="00353552" w:rsidP="00353552">
      <w:pPr>
        <w:rPr>
          <w:lang w:val="es-US"/>
        </w:rPr>
      </w:pPr>
      <w:r w:rsidRPr="0052020A">
        <w:rPr>
          <w:lang w:val="es-US"/>
        </w:rPr>
        <w:t>Si su hijo/a está inconsciente o tiene problemas para respirar, caminar o sentarse, llame de inmediato al 911.</w:t>
      </w:r>
    </w:p>
    <w:p w14:paraId="62FDCD86" w14:textId="61C154B8" w:rsidR="00353552" w:rsidRPr="0052020A" w:rsidRDefault="0074104C" w:rsidP="00353552">
      <w:pPr>
        <w:rPr>
          <w:lang w:val="es-US"/>
        </w:rPr>
      </w:pPr>
      <w:r w:rsidRPr="0052020A">
        <w:rPr>
          <w:lang w:val="es-US"/>
        </w:rPr>
        <w:t>Almacenar el cannabis de forma segura puede ayudar a reducir el riesgo de ingesta accidental. Para obtener más información sobre el almacenamiento seguro y otros asuntos importantes, visite:</w:t>
      </w:r>
    </w:p>
    <w:p w14:paraId="50DC12C6" w14:textId="06643880" w:rsidR="0074104C" w:rsidRPr="0052020A" w:rsidRDefault="0074104C" w:rsidP="00353552">
      <w:pPr>
        <w:rPr>
          <w:lang w:val="es-US"/>
        </w:rPr>
      </w:pPr>
      <w:r w:rsidRPr="0052020A">
        <w:rPr>
          <w:rStyle w:val="jsgrdq"/>
          <w:b/>
          <w:bCs/>
          <w:color w:val="000000"/>
          <w:lang w:val="es-US"/>
        </w:rPr>
        <w:t>ct.gov/cannabis.</w:t>
      </w:r>
    </w:p>
    <w:sectPr w:rsidR="0074104C" w:rsidRPr="005202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552"/>
    <w:rsid w:val="00353552"/>
    <w:rsid w:val="00491C3E"/>
    <w:rsid w:val="0050328C"/>
    <w:rsid w:val="0052020A"/>
    <w:rsid w:val="0074104C"/>
    <w:rsid w:val="00CA44BE"/>
    <w:rsid w:val="00D3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A83FD"/>
  <w15:chartTrackingRefBased/>
  <w15:docId w15:val="{0803BD62-B2E9-41A9-B93F-39326377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741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1101</Characters>
  <Application>Microsoft Office Word</Application>
  <DocSecurity>0</DocSecurity>
  <Lines>23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Johana Consoli</cp:lastModifiedBy>
  <cp:revision>5</cp:revision>
  <dcterms:created xsi:type="dcterms:W3CDTF">2022-07-28T14:21:00Z</dcterms:created>
  <dcterms:modified xsi:type="dcterms:W3CDTF">2022-10-04T18:47:00Z</dcterms:modified>
</cp:coreProperties>
</file>